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3E" w:rsidRDefault="00E81B3E" w:rsidP="00E81B3E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sz w:val="28"/>
        </w:rPr>
        <w:t>ANNAMALAI UNIVERSITY, ANNAMALAI NAGAR</w:t>
      </w:r>
    </w:p>
    <w:p w:rsidR="00E81B3E" w:rsidRDefault="00E81B3E" w:rsidP="00E81B3E">
      <w:pPr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(Accredited with ‘A’ Grade by NAAC)</w:t>
      </w:r>
    </w:p>
    <w:p w:rsidR="00E81B3E" w:rsidRDefault="00E81B3E" w:rsidP="00E81B3E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</w:rPr>
        <w:t>Benchmark-cum Academic Audit</w:t>
      </w:r>
    </w:p>
    <w:p w:rsidR="00E81B3E" w:rsidRDefault="00E81B3E" w:rsidP="00E81B3E">
      <w:pPr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</w:rPr>
        <w:t>360 DEGREE FACULTY PERFORMANCE MEASURES – FACULTY MEMBERS</w:t>
      </w:r>
    </w:p>
    <w:p w:rsidR="00E81B3E" w:rsidRDefault="00E81B3E" w:rsidP="00E81B3E">
      <w:pPr>
        <w:jc w:val="center"/>
        <w:rPr>
          <w:rFonts w:ascii="Cambria" w:hAnsi="Cambria" w:cs="Cambria"/>
          <w:b/>
          <w:sz w:val="18"/>
          <w:szCs w:val="20"/>
        </w:rPr>
      </w:pPr>
      <w:r>
        <w:rPr>
          <w:rFonts w:ascii="Cambria" w:hAnsi="Cambria" w:cs="Cambria"/>
        </w:rPr>
        <w:t>ACADEMIC YEAR – 20    - 20</w:t>
      </w:r>
    </w:p>
    <w:tbl>
      <w:tblPr>
        <w:tblW w:w="0" w:type="auto"/>
        <w:tblInd w:w="-328" w:type="dxa"/>
        <w:tblLayout w:type="fixed"/>
        <w:tblLook w:val="0000"/>
      </w:tblPr>
      <w:tblGrid>
        <w:gridCol w:w="507"/>
        <w:gridCol w:w="2922"/>
        <w:gridCol w:w="966"/>
        <w:gridCol w:w="672"/>
        <w:gridCol w:w="771"/>
        <w:gridCol w:w="709"/>
        <w:gridCol w:w="1134"/>
        <w:gridCol w:w="709"/>
        <w:gridCol w:w="567"/>
        <w:gridCol w:w="729"/>
      </w:tblGrid>
      <w:tr w:rsidR="00E81B3E" w:rsidTr="004005B4">
        <w:trPr>
          <w:trHeight w:val="263"/>
        </w:trPr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 xml:space="preserve">Name of the Faculty member: </w:t>
            </w:r>
          </w:p>
          <w:p w:rsidR="00E81B3E" w:rsidRDefault="00E81B3E" w:rsidP="004005B4">
            <w:pPr>
              <w:rPr>
                <w:rFonts w:ascii="Cambria" w:hAnsi="Cambria" w:cs="Cambria"/>
                <w:b/>
                <w:sz w:val="18"/>
                <w:szCs w:val="20"/>
              </w:rPr>
            </w:pPr>
          </w:p>
        </w:tc>
        <w:tc>
          <w:tcPr>
            <w:tcW w:w="4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3E" w:rsidRDefault="00E81B3E" w:rsidP="000B5DDE">
            <w:r>
              <w:rPr>
                <w:rFonts w:ascii="Cambria" w:hAnsi="Cambria" w:cs="Cambria"/>
                <w:b/>
                <w:sz w:val="18"/>
                <w:szCs w:val="20"/>
              </w:rPr>
              <w:t xml:space="preserve">Department/Centre: </w:t>
            </w:r>
          </w:p>
        </w:tc>
      </w:tr>
      <w:tr w:rsidR="00E81B3E" w:rsidTr="004005B4">
        <w:trPr>
          <w:trHeight w:val="263"/>
        </w:trPr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0B5DDE">
            <w:pPr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 xml:space="preserve">Designation: </w:t>
            </w:r>
          </w:p>
        </w:tc>
        <w:tc>
          <w:tcPr>
            <w:tcW w:w="46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3E" w:rsidRDefault="00E81B3E" w:rsidP="000B5DDE">
            <w:r>
              <w:rPr>
                <w:rFonts w:ascii="Cambria" w:hAnsi="Cambria" w:cs="Cambria"/>
                <w:b/>
                <w:sz w:val="18"/>
                <w:szCs w:val="20"/>
              </w:rPr>
              <w:t xml:space="preserve">Date of Birth and Age: </w:t>
            </w:r>
          </w:p>
        </w:tc>
      </w:tr>
      <w:tr w:rsidR="00E81B3E" w:rsidTr="004005B4">
        <w:trPr>
          <w:trHeight w:val="263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right"/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>S.</w:t>
            </w:r>
          </w:p>
          <w:p w:rsidR="00E81B3E" w:rsidRDefault="00E81B3E" w:rsidP="004005B4">
            <w:pPr>
              <w:jc w:val="right"/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>No.</w:t>
            </w:r>
          </w:p>
        </w:tc>
        <w:tc>
          <w:tcPr>
            <w:tcW w:w="4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>Details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>Performance Level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State X/Y/Z</w:t>
            </w: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</w:pPr>
            <w:r>
              <w:rPr>
                <w:rFonts w:ascii="Cambria" w:hAnsi="Cambria" w:cs="Cambria"/>
                <w:b/>
                <w:sz w:val="16"/>
                <w:szCs w:val="16"/>
              </w:rPr>
              <w:t>Scores</w:t>
            </w:r>
          </w:p>
        </w:tc>
      </w:tr>
      <w:tr w:rsidR="00E81B3E" w:rsidTr="004005B4">
        <w:trPr>
          <w:trHeight w:val="262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jc w:val="right"/>
              <w:rPr>
                <w:rFonts w:ascii="Cambria" w:hAnsi="Cambria" w:cs="Cambria"/>
                <w:b/>
                <w:sz w:val="18"/>
                <w:szCs w:val="20"/>
              </w:rPr>
            </w:pPr>
          </w:p>
        </w:tc>
        <w:tc>
          <w:tcPr>
            <w:tcW w:w="4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jc w:val="center"/>
              <w:rPr>
                <w:rFonts w:ascii="Cambria" w:hAnsi="Cambria" w:cs="Cambria"/>
                <w:b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  <w:sz w:val="16"/>
                <w:szCs w:val="20"/>
              </w:rPr>
            </w:pPr>
            <w:r>
              <w:rPr>
                <w:rFonts w:ascii="Cambria" w:hAnsi="Cambria" w:cs="Cambria"/>
                <w:b/>
                <w:sz w:val="16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  <w:sz w:val="16"/>
                <w:szCs w:val="20"/>
              </w:rPr>
            </w:pPr>
            <w:r>
              <w:rPr>
                <w:rFonts w:ascii="Cambria" w:hAnsi="Cambria" w:cs="Cambria"/>
                <w:b/>
                <w:sz w:val="16"/>
                <w:szCs w:val="20"/>
              </w:rPr>
              <w:t>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  <w:sz w:val="16"/>
                <w:szCs w:val="16"/>
              </w:rPr>
            </w:pPr>
            <w:r>
              <w:rPr>
                <w:rFonts w:ascii="Cambria" w:hAnsi="Cambria" w:cs="Cambria"/>
                <w:b/>
                <w:sz w:val="16"/>
                <w:szCs w:val="20"/>
              </w:rPr>
              <w:t>Z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right"/>
              <w:rPr>
                <w:rFonts w:ascii="Cambria" w:hAnsi="Cambria" w:cs="Cambria"/>
                <w:b/>
                <w:sz w:val="16"/>
                <w:szCs w:val="20"/>
              </w:rPr>
            </w:pPr>
            <w:r>
              <w:rPr>
                <w:rFonts w:ascii="Cambria" w:hAnsi="Cambria" w:cs="Cambria"/>
                <w:b/>
                <w:sz w:val="16"/>
                <w:szCs w:val="16"/>
              </w:rPr>
              <w:t>Max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jc w:val="right"/>
            </w:pPr>
            <w:r>
              <w:rPr>
                <w:rFonts w:ascii="Cambria" w:hAnsi="Cambria" w:cs="Cambria"/>
                <w:b/>
                <w:sz w:val="16"/>
                <w:szCs w:val="20"/>
              </w:rPr>
              <w:t>Actual</w:t>
            </w: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No. of Years of Total Collegiate/University/Relevant Service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Upto 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6 to10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11or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rPr>
          <w:trHeight w:val="343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Credits for Additional Qualification over minimum prescribed (any Related PG Degree (1 credit per degree)/ M.Phil.(1.5 credits)/ Ph.D(2 credits)./PDF(2)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rPr>
          <w:trHeight w:val="72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No. of Years of  Overseas Experience (Academic/ Research under Exchange / Employment/ Personal Initiative)            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(OR)</w:t>
            </w:r>
            <w:r>
              <w:rPr>
                <w:rFonts w:ascii="Cambria" w:hAnsi="Cambria" w:cs="Cambria"/>
                <w:szCs w:val="20"/>
              </w:rPr>
              <w:t xml:space="preserve"> 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Number of Countries Visited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(OR)</w:t>
            </w:r>
            <w:r>
              <w:rPr>
                <w:rFonts w:ascii="Cambria" w:hAnsi="Cambria" w:cs="Cambria"/>
                <w:szCs w:val="20"/>
              </w:rPr>
              <w:t xml:space="preserve"> </w:t>
            </w:r>
            <w:r>
              <w:rPr>
                <w:rFonts w:ascii="Cambria" w:hAnsi="Cambria" w:cs="Cambria"/>
                <w:sz w:val="18"/>
                <w:szCs w:val="20"/>
              </w:rPr>
              <w:t>Both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4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Courses taught in all programs during the year,  Jointly/Singly during the year  (for Joint work proportionate fraction)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 to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 to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6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Teaching / Laboratory Contact Hours per week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9 to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6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Hours of Research guidance (@ 1 hour per regular M.Phil scholar, @2 hours per full-time Ph.D scholar/Project Fellow and @1 hour per part-time Ph.D scholar)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9 to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7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hours per week, on average, for Departmental Administrative work, if any.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to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8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Project Fellows / Assistants under guidance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1 - 2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9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Ph.D Scholars under guidance during the year, both Full Time and Part Time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to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 MoU initiated / stewarded by you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11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Total No. of days of Student Study Tours / Village Linkage Program / Departmental Co-curricular/ Extension tasks with lead role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6-8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9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12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Competitions/ Celebrations/ other Programs  organized with significant role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 or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13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Points for Local (1 point), State (2 pts.)/ National (3 pts.)/ International (4 pts.) Awards received during the year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.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Not more than two local awards be considered</w:t>
            </w:r>
            <w:r>
              <w:rPr>
                <w:rFonts w:ascii="Cambria" w:hAnsi="Cambria" w:cs="Cambria"/>
                <w:b/>
                <w:sz w:val="18"/>
                <w:szCs w:val="20"/>
              </w:rPr>
              <w:t>.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2 points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14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No. of </w:t>
            </w:r>
            <w:r>
              <w:rPr>
                <w:rFonts w:ascii="Cambria" w:hAnsi="Cambria" w:cs="Cambria"/>
                <w:b/>
                <w:sz w:val="18"/>
                <w:szCs w:val="20"/>
              </w:rPr>
              <w:t>Overseas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Seminars/Conferences, participated with paper presentation/ overseas workshop attended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No. of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Within India International Seminars/Conferences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 participated with paper presentation 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1 -2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16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papers presented in National/ Regional Seminars/ Workshops/ Conferences in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 4 to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17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International/National Seminars/ Workshops/ Conferences participated without paper presentation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2-3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18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Invited Lectures/Talks delivered during the year in Colleges/Universities/Industry/Trade/Government bodies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9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C87B78"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19</w:t>
            </w:r>
          </w:p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eastAsia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Aggregate of Impact factor of Publications during the year  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(OR)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1-3</w:t>
            </w:r>
          </w:p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 3 to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Above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C87B78"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snapToGrid w:val="0"/>
              <w:jc w:val="right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National/International Publications during the year in designated Journals/ Magazines/ Reputed National Newspapers</w:t>
            </w: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both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4-6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7or more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20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Days of International/National Meets / Conferences/ Seminars / Workshops/ Lead organized by you (as Director or Coordinator/Convener/ Organizing secretary)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1-2 days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3-4 days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 days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snapToGrid w:val="0"/>
              <w:jc w:val="right"/>
              <w:rPr>
                <w:rFonts w:ascii="Cambria" w:hAnsi="Cambria" w:cs="Cambria"/>
                <w:sz w:val="18"/>
                <w:szCs w:val="20"/>
              </w:rPr>
            </w:pPr>
          </w:p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21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Days of International/National  Seminars/ Workshops/ Meets/ Conference Assisted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1-3 days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3-7 days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8 days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22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Minor Projects under execution 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rPr>
          <w:trHeight w:val="274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23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Major Projects under execution 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C87B78">
        <w:trPr>
          <w:trHeight w:val="278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24</w:t>
            </w:r>
          </w:p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Value of All Projects under execution  as Principal Investigator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>(Rs. Lakhs)</w:t>
            </w:r>
            <w:r>
              <w:rPr>
                <w:rFonts w:ascii="Cambria" w:hAnsi="Cambria" w:cs="Cambria"/>
                <w:sz w:val="18"/>
                <w:szCs w:val="20"/>
              </w:rPr>
              <w:t xml:space="preserve"> during the year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11- 20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21 or more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C87B78">
        <w:trPr>
          <w:trHeight w:val="277"/>
        </w:trPr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snapToGrid w:val="0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2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both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to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or more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25</w:t>
            </w:r>
          </w:p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 xml:space="preserve">Value of Consultancy Revenue Generated  </w:t>
            </w:r>
            <w:r>
              <w:rPr>
                <w:rFonts w:ascii="Cambria" w:hAnsi="Cambria" w:cs="Cambria"/>
                <w:b/>
                <w:sz w:val="16"/>
                <w:szCs w:val="16"/>
              </w:rPr>
              <w:t xml:space="preserve">(Rs. Lakhs) </w:t>
            </w:r>
            <w:r>
              <w:rPr>
                <w:rFonts w:ascii="Cambria" w:hAnsi="Cambria" w:cs="Cambria"/>
                <w:sz w:val="18"/>
                <w:szCs w:val="20"/>
              </w:rPr>
              <w:t>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2 to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Above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26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Patents held / Registered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1or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27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Memberships in Boards of Studies/ IQACs/ Training Teams/ Other Committees of Universities/ Institutions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1or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28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Seminar Sessions Chaired / Inaugural/ Keynote/ Presidential, Valedictory, Special, Convocation or Plenary  Addresses delivered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 to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29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Points for Books/Course Materials/Chapters  Written during the year (Local Publisher – 2 point,  State-level 4 pts./ National 6 points /International 8 pts; UG Course material 3 points/ PG course material 6 points; For chapters (1/4 of the points for respective kind of publishing as for books)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8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30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Extension Cells/Clubs/Centres etc., looked after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31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students mentored/counseled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6-10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11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32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P.G Project Reports/M.Phil Regular Program theses guided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Upto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7 to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11or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33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Ph.D Theses submitted/awarded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right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34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jc w:val="both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No. of Monographs prepared, Journals Edited, etc., during the year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1-2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Pr="001D1587" w:rsidRDefault="00527185" w:rsidP="00A07E7E">
            <w:pPr>
              <w:rPr>
                <w:rFonts w:ascii="Cambria" w:hAnsi="Cambria"/>
                <w:sz w:val="18"/>
                <w:szCs w:val="20"/>
              </w:rPr>
            </w:pPr>
            <w:r w:rsidRPr="001D1587">
              <w:rPr>
                <w:rFonts w:ascii="Cambria" w:hAnsi="Cambria"/>
                <w:sz w:val="18"/>
                <w:szCs w:val="20"/>
              </w:rPr>
              <w:t>4 or more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sz w:val="18"/>
                <w:szCs w:val="20"/>
              </w:rPr>
            </w:pPr>
            <w:r>
              <w:rPr>
                <w:rFonts w:ascii="Cambria" w:hAnsi="Cambria" w:cs="Cambria"/>
                <w:sz w:val="18"/>
                <w:szCs w:val="20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  <w:tr w:rsidR="00527185" w:rsidTr="004005B4">
        <w:trPr>
          <w:trHeight w:val="233"/>
        </w:trPr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185" w:rsidRDefault="00527185" w:rsidP="004005B4">
            <w:pPr>
              <w:snapToGrid w:val="0"/>
              <w:jc w:val="right"/>
              <w:rPr>
                <w:rFonts w:ascii="Cambria" w:hAnsi="Cambria" w:cs="Cambria"/>
                <w:sz w:val="18"/>
                <w:szCs w:val="20"/>
              </w:rPr>
            </w:pPr>
          </w:p>
        </w:tc>
        <w:tc>
          <w:tcPr>
            <w:tcW w:w="33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r>
              <w:rPr>
                <w:rFonts w:ascii="Cambria" w:hAnsi="Cambria" w:cs="Cambria"/>
                <w:b/>
                <w:sz w:val="18"/>
                <w:szCs w:val="20"/>
              </w:rPr>
              <w:t>Actual Score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jc w:val="center"/>
              <w:rPr>
                <w:rFonts w:ascii="Cambria" w:hAnsi="Cambria" w:cs="Cambria"/>
                <w:b/>
                <w:sz w:val="18"/>
                <w:szCs w:val="20"/>
              </w:rPr>
            </w:pPr>
            <w:r>
              <w:rPr>
                <w:rFonts w:ascii="Cambria" w:hAnsi="Cambria" w:cs="Cambria"/>
                <w:b/>
                <w:sz w:val="18"/>
                <w:szCs w:val="20"/>
              </w:rPr>
              <w:t>360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185" w:rsidRDefault="00527185" w:rsidP="004005B4">
            <w:pPr>
              <w:snapToGrid w:val="0"/>
              <w:jc w:val="center"/>
            </w:pPr>
          </w:p>
        </w:tc>
      </w:tr>
    </w:tbl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ind w:left="-426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 xml:space="preserve">Additional Responsibility Incentive    </w:t>
      </w:r>
      <w:r>
        <w:rPr>
          <w:rFonts w:ascii="Cambria" w:hAnsi="Cambria" w:cs="Cambria"/>
          <w:szCs w:val="22"/>
        </w:rPr>
        <w:t xml:space="preserve">  (Actual Score as above in the last column shall be enhanced by incentive score as worked out below)</w:t>
      </w:r>
    </w:p>
    <w:tbl>
      <w:tblPr>
        <w:tblW w:w="0" w:type="auto"/>
        <w:tblInd w:w="-328" w:type="dxa"/>
        <w:tblLayout w:type="fixed"/>
        <w:tblLook w:val="0000"/>
      </w:tblPr>
      <w:tblGrid>
        <w:gridCol w:w="6238"/>
        <w:gridCol w:w="680"/>
        <w:gridCol w:w="680"/>
        <w:gridCol w:w="681"/>
        <w:gridCol w:w="680"/>
        <w:gridCol w:w="701"/>
      </w:tblGrid>
      <w:tr w:rsidR="00E81B3E" w:rsidTr="004005B4">
        <w:trPr>
          <w:trHeight w:val="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No. of Addl. Responsibilities, Including Headship, Hostel, IQAC, Syndicate, NSS, Special Officer, Registrar, Directorship, CoEs, etc.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</w:pPr>
          </w:p>
        </w:tc>
      </w:tr>
      <w:tr w:rsidR="00E81B3E" w:rsidTr="004005B4">
        <w:trPr>
          <w:trHeight w:val="8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Incentive Score  (% of Maximum Score)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  <w:rPr>
                <w:rFonts w:ascii="Cambria" w:hAnsi="Cambria" w:cs="Cambria"/>
                <w:b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jc w:val="center"/>
            </w:pPr>
          </w:p>
        </w:tc>
      </w:tr>
    </w:tbl>
    <w:p w:rsidR="00E81B3E" w:rsidRDefault="00E81B3E" w:rsidP="00E81B3E">
      <w:pPr>
        <w:jc w:val="center"/>
        <w:rPr>
          <w:rFonts w:ascii="Cambria" w:hAnsi="Cambria" w:cs="Cambria"/>
          <w:b/>
          <w:sz w:val="26"/>
          <w:szCs w:val="22"/>
        </w:rPr>
      </w:pPr>
    </w:p>
    <w:tbl>
      <w:tblPr>
        <w:tblW w:w="0" w:type="auto"/>
        <w:tblInd w:w="-328" w:type="dxa"/>
        <w:tblLayout w:type="fixed"/>
        <w:tblLook w:val="0000"/>
      </w:tblPr>
      <w:tblGrid>
        <w:gridCol w:w="1561"/>
        <w:gridCol w:w="1551"/>
        <w:gridCol w:w="1428"/>
        <w:gridCol w:w="1024"/>
        <w:gridCol w:w="962"/>
        <w:gridCol w:w="1138"/>
        <w:gridCol w:w="985"/>
        <w:gridCol w:w="1011"/>
      </w:tblGrid>
      <w:tr w:rsidR="00E81B3E" w:rsidTr="004005B4">
        <w:trPr>
          <w:trHeight w:val="25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No. of Addl. Responsibility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---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eastAsia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Incentive Score (as per above order)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2"/>
                <w:szCs w:val="22"/>
              </w:rPr>
              <w:t xml:space="preserve"> </w:t>
            </w:r>
            <w:r>
              <w:rPr>
                <w:rFonts w:ascii="Cambria" w:hAnsi="Cambria" w:cs="Cambria"/>
                <w:sz w:val="22"/>
                <w:szCs w:val="22"/>
              </w:rPr>
              <w:t>(a)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 xml:space="preserve">Actual Score                              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(b)</w:t>
            </w:r>
          </w:p>
          <w:p w:rsidR="00E81B3E" w:rsidRDefault="00E81B3E" w:rsidP="004005B4">
            <w:pPr>
              <w:rPr>
                <w:rFonts w:ascii="Cambria" w:hAnsi="Cambria" w:cs="Cambria"/>
                <w:b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Final Score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(a+b)</w:t>
            </w:r>
          </w:p>
          <w:p w:rsidR="00E81B3E" w:rsidRDefault="00E81B3E" w:rsidP="004005B4"/>
        </w:tc>
      </w:tr>
      <w:tr w:rsidR="00E81B3E" w:rsidTr="004005B4">
        <w:trPr>
          <w:trHeight w:val="255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% Incentive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---</w:t>
            </w: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B3E" w:rsidRDefault="00E81B3E" w:rsidP="004005B4">
            <w:pPr>
              <w:snapToGrid w:val="0"/>
              <w:rPr>
                <w:rFonts w:ascii="Cambria" w:hAnsi="Cambria" w:cs="Cambria"/>
              </w:rPr>
            </w:pPr>
          </w:p>
        </w:tc>
      </w:tr>
    </w:tbl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Signature of Faculty member:                                                            Signature of Head of the Department                                               </w:t>
      </w: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</w:t>
      </w: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Signature of Academic Auditors: </w:t>
      </w: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rPr>
          <w:rFonts w:ascii="Cambria" w:hAnsi="Cambria" w:cs="Cambria"/>
          <w:sz w:val="22"/>
          <w:szCs w:val="22"/>
        </w:rPr>
      </w:pPr>
    </w:p>
    <w:p w:rsidR="00E81B3E" w:rsidRDefault="00E81B3E" w:rsidP="00E81B3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Signature of the Authorities:</w:t>
      </w:r>
    </w:p>
    <w:p w:rsidR="00E81B3E" w:rsidRDefault="00E81B3E" w:rsidP="00E81B3E">
      <w:pPr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                                       </w:t>
      </w:r>
    </w:p>
    <w:p w:rsidR="00E81B3E" w:rsidRDefault="00E81B3E" w:rsidP="00E81B3E">
      <w:pPr>
        <w:ind w:left="2160" w:firstLine="720"/>
        <w:rPr>
          <w:rFonts w:ascii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Coordinator - IQAC                        </w:t>
      </w:r>
    </w:p>
    <w:p w:rsidR="00E81B3E" w:rsidRDefault="00E81B3E" w:rsidP="00E81B3E">
      <w:pPr>
        <w:jc w:val="center"/>
        <w:rPr>
          <w:rFonts w:ascii="Cambria" w:hAnsi="Cambria" w:cs="Cambria"/>
          <w:sz w:val="22"/>
          <w:szCs w:val="22"/>
        </w:rPr>
      </w:pPr>
    </w:p>
    <w:p w:rsidR="003223A3" w:rsidRDefault="00E81B3E" w:rsidP="00E81B3E">
      <w:pPr>
        <w:ind w:left="6480" w:firstLine="720"/>
        <w:jc w:val="center"/>
      </w:pPr>
      <w:r>
        <w:rPr>
          <w:rFonts w:ascii="Cambria" w:hAnsi="Cambria" w:cs="Cambria"/>
          <w:sz w:val="22"/>
          <w:szCs w:val="22"/>
        </w:rPr>
        <w:t>Registrar</w:t>
      </w:r>
    </w:p>
    <w:sectPr w:rsidR="003223A3" w:rsidSect="000D38F6">
      <w:footerReference w:type="default" r:id="rId6"/>
      <w:footerReference w:type="first" r:id="rId7"/>
      <w:pgSz w:w="11906" w:h="16838"/>
      <w:pgMar w:top="993" w:right="706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C7" w:rsidRDefault="00C131C7" w:rsidP="006D1638">
      <w:r>
        <w:separator/>
      </w:r>
    </w:p>
  </w:endnote>
  <w:endnote w:type="continuationSeparator" w:id="1">
    <w:p w:rsidR="00C131C7" w:rsidRDefault="00C131C7" w:rsidP="006D1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B6" w:rsidRDefault="004915C5">
    <w:pPr>
      <w:pStyle w:val="Foot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.95pt;margin-top:.05pt;width:5.95pt;height:27.5pt;z-index:251660288;mso-wrap-distance-left:0;mso-wrap-distance-right:0;mso-position-horizontal-relative:page" stroked="f">
          <v:fill opacity="0" color2="black"/>
          <v:textbox inset="0,0,0,0">
            <w:txbxContent>
              <w:p w:rsidR="00F17CB6" w:rsidRDefault="004915C5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EB162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527185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  <w:p w:rsidR="00F17CB6" w:rsidRDefault="00C131C7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CB6" w:rsidRDefault="00C131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C7" w:rsidRDefault="00C131C7" w:rsidP="006D1638">
      <w:r>
        <w:separator/>
      </w:r>
    </w:p>
  </w:footnote>
  <w:footnote w:type="continuationSeparator" w:id="1">
    <w:p w:rsidR="00C131C7" w:rsidRDefault="00C131C7" w:rsidP="006D1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81B3E"/>
    <w:rsid w:val="000B5DDE"/>
    <w:rsid w:val="000D38F6"/>
    <w:rsid w:val="003223A3"/>
    <w:rsid w:val="00327B56"/>
    <w:rsid w:val="004915C5"/>
    <w:rsid w:val="00527185"/>
    <w:rsid w:val="005457FC"/>
    <w:rsid w:val="006D1638"/>
    <w:rsid w:val="007608E9"/>
    <w:rsid w:val="00972C30"/>
    <w:rsid w:val="00C131C7"/>
    <w:rsid w:val="00D5284A"/>
    <w:rsid w:val="00DC2D7D"/>
    <w:rsid w:val="00E81B3E"/>
    <w:rsid w:val="00EB162A"/>
    <w:rsid w:val="00F4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81B3E"/>
  </w:style>
  <w:style w:type="paragraph" w:styleId="Footer">
    <w:name w:val="footer"/>
    <w:basedOn w:val="Normal"/>
    <w:link w:val="FooterChar"/>
    <w:rsid w:val="00E81B3E"/>
  </w:style>
  <w:style w:type="character" w:customStyle="1" w:styleId="FooterChar">
    <w:name w:val="Footer Char"/>
    <w:basedOn w:val="DefaultParagraphFont"/>
    <w:link w:val="Footer"/>
    <w:rsid w:val="00E81B3E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6</cp:revision>
  <dcterms:created xsi:type="dcterms:W3CDTF">2018-06-14T06:24:00Z</dcterms:created>
  <dcterms:modified xsi:type="dcterms:W3CDTF">2019-03-19T12:15:00Z</dcterms:modified>
</cp:coreProperties>
</file>